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C7CFC" w:rsidRDefault="00270FEF" w:rsidP="00256406">
      <w:pPr>
        <w:jc w:val="center"/>
        <w:rPr>
          <w:rFonts w:ascii="HG丸ｺﾞｼｯｸM-PRO" w:eastAsia="HG丸ｺﾞｼｯｸM-PRO" w:hAnsi="HG丸ｺﾞｼｯｸM-PRO"/>
          <w:sz w:val="40"/>
          <w:szCs w:val="40"/>
        </w:rPr>
      </w:pPr>
      <w:r>
        <w:rPr>
          <w:noProof/>
        </w:rPr>
        <mc:AlternateContent>
          <mc:Choice Requires="wps">
            <w:drawing>
              <wp:anchor distT="0" distB="0" distL="114300" distR="114300" simplePos="0" relativeHeight="251659264" behindDoc="0" locked="0" layoutInCell="1" allowOverlap="1" wp14:anchorId="26C7792C" wp14:editId="4D805763">
                <wp:simplePos x="0" y="0"/>
                <wp:positionH relativeFrom="margin">
                  <wp:posOffset>283210</wp:posOffset>
                </wp:positionH>
                <wp:positionV relativeFrom="paragraph">
                  <wp:posOffset>95250</wp:posOffset>
                </wp:positionV>
                <wp:extent cx="5695950" cy="1828800"/>
                <wp:effectExtent l="0" t="0" r="0" b="12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695950" cy="1828800"/>
                        </a:xfrm>
                        <a:prstGeom prst="rect">
                          <a:avLst/>
                        </a:prstGeom>
                        <a:noFill/>
                        <a:ln>
                          <a:noFill/>
                        </a:ln>
                        <a:effectLst/>
                      </wps:spPr>
                      <wps:txbx>
                        <w:txbxContent>
                          <w:p w:rsidR="008C7CFC" w:rsidRPr="008C7CFC" w:rsidRDefault="008C7CFC" w:rsidP="008C7CFC">
                            <w:pPr>
                              <w:jc w:val="center"/>
                              <w:rPr>
                                <w:rFonts w:ascii="HG丸ｺﾞｼｯｸM-PRO" w:eastAsia="HG丸ｺﾞｼｯｸM-PRO" w:hAnsi="HG丸ｺﾞｼｯｸM-PRO"/>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C7CFC">
                              <w:rPr>
                                <w:rFonts w:ascii="HG丸ｺﾞｼｯｸM-PRO" w:eastAsia="HG丸ｺﾞｼｯｸM-PRO" w:hAnsi="HG丸ｺﾞｼｯｸM-PRO"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水痘にご注意ください！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6C7792C" id="_x0000_t202" coordsize="21600,21600" o:spt="202" path="m,l,21600r21600,l21600,xe">
                <v:stroke joinstyle="miter"/>
                <v:path gradientshapeok="t" o:connecttype="rect"/>
              </v:shapetype>
              <v:shape id="テキスト ボックス 1" o:spid="_x0000_s1026" type="#_x0000_t202" style="position:absolute;left:0;text-align:left;margin-left:22.3pt;margin-top:7.5pt;width:448.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" filled="f" stroked="f">
                <v:fill o:detectmouseclick="t"/>
                <v:textbox style="mso-fit-shape-to-text:t" inset="5.85pt,.7pt,5.85pt,.7pt">
                  <w:txbxContent>
                    <w:p w:rsidR="008C7CFC" w:rsidRPr="008C7CFC" w:rsidRDefault="008C7CFC" w:rsidP="008C7CFC">
                      <w:pPr>
                        <w:jc w:val="center"/>
                        <w:rPr>
                          <w:rFonts w:ascii="HG丸ｺﾞｼｯｸM-PRO" w:eastAsia="HG丸ｺﾞｼｯｸM-PRO" w:hAnsi="HG丸ｺﾞｼｯｸM-PRO"/>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C7CFC">
                        <w:rPr>
                          <w:rFonts w:ascii="HG丸ｺﾞｼｯｸM-PRO" w:eastAsia="HG丸ｺﾞｼｯｸM-PRO" w:hAnsi="HG丸ｺﾞｼｯｸM-PRO"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水痘にご注意ください！</w:t>
                      </w:r>
                    </w:p>
                  </w:txbxContent>
                </v:textbox>
                <w10:wrap type="square" anchorx="margin"/>
              </v:shape>
            </w:pict>
          </mc:Fallback>
        </mc:AlternateContent>
      </w:r>
      <w:r w:rsidR="008C7CFC">
        <w:rPr>
          <w:noProof/>
        </w:rPr>
        <mc:AlternateContent>
          <mc:Choice Requires="wps">
            <w:drawing>
              <wp:anchor distT="0" distB="0" distL="114300" distR="114300" simplePos="0" relativeHeight="251658239" behindDoc="0" locked="0" layoutInCell="1" allowOverlap="1" wp14:anchorId="5FF03325" wp14:editId="1CE70E86">
                <wp:simplePos x="0" y="0"/>
                <wp:positionH relativeFrom="margin">
                  <wp:align>center</wp:align>
                </wp:positionH>
                <wp:positionV relativeFrom="paragraph">
                  <wp:posOffset>-9525</wp:posOffset>
                </wp:positionV>
                <wp:extent cx="5857875" cy="9620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5857875" cy="962025"/>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761A0D" id="角丸四角形 2" o:spid="_x0000_s1026" style="position:absolute;left:0;text-align:left;margin-left:0;margin-top:-.75pt;width:461.25pt;height:75.75pt;z-index:251658239;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" fillcolor="#fbe4d5 [661]" strokecolor="#1f4d78 [1604]" strokeweight="1pt">
                <v:stroke joinstyle="miter"/>
                <w10:wrap anchorx="margin"/>
              </v:roundrect>
            </w:pict>
          </mc:Fallback>
        </mc:AlternateContent>
      </w:r>
    </w:p>
    <w:p w:rsidR="00256406" w:rsidRPr="00CE7F6A" w:rsidRDefault="00256406">
      <w:pPr>
        <w:rPr>
          <w:rFonts w:ascii="HG丸ｺﾞｼｯｸM-PRO" w:eastAsia="HG丸ｺﾞｼｯｸM-PRO" w:hAnsi="HG丸ｺﾞｼｯｸM-PRO"/>
          <w:sz w:val="24"/>
          <w:u w:val="single"/>
        </w:rPr>
      </w:pPr>
      <w:r w:rsidRPr="00CE7F6A">
        <w:rPr>
          <w:rFonts w:ascii="HG丸ｺﾞｼｯｸM-PRO" w:eastAsia="HG丸ｺﾞｼｯｸM-PRO" w:hAnsi="HG丸ｺﾞｼｯｸM-PRO" w:hint="eastAsia"/>
          <w:sz w:val="24"/>
          <w:u w:val="single"/>
        </w:rPr>
        <w:t>１　水痘とは？</w:t>
      </w:r>
    </w:p>
    <w:p w:rsidR="00256406" w:rsidRPr="00CE7F6A" w:rsidRDefault="00CF45E7" w:rsidP="00CF45E7">
      <w:pPr>
        <w:ind w:leftChars="1" w:left="204" w:hangingChars="92" w:hanging="202"/>
        <w:rPr>
          <w:rFonts w:ascii="HG丸ｺﾞｼｯｸM-PRO" w:eastAsia="HG丸ｺﾞｼｯｸM-PRO" w:hAnsi="HG丸ｺﾞｼｯｸM-PRO"/>
          <w:sz w:val="22"/>
        </w:rPr>
      </w:pPr>
      <w:r w:rsidRPr="00CE7F6A">
        <w:rPr>
          <w:rFonts w:ascii="HG丸ｺﾞｼｯｸM-PRO" w:eastAsia="HG丸ｺﾞｼｯｸM-PRO" w:hAnsi="HG丸ｺﾞｼｯｸM-PRO" w:hint="eastAsia"/>
          <w:sz w:val="22"/>
        </w:rPr>
        <w:t>・</w:t>
      </w:r>
      <w:r w:rsidR="00256406" w:rsidRPr="00CE7F6A">
        <w:rPr>
          <w:rFonts w:ascii="HG丸ｺﾞｼｯｸM-PRO" w:eastAsia="HG丸ｺﾞｼｯｸM-PRO" w:hAnsi="HG丸ｺﾞｼｯｸM-PRO" w:hint="eastAsia"/>
          <w:sz w:val="22"/>
        </w:rPr>
        <w:t>いわゆる「水ぼうそう」で、水痘・帯状疱疹ウイルスによって引き起こされる</w:t>
      </w:r>
      <w:r w:rsidRPr="00CE7F6A">
        <w:rPr>
          <w:rFonts w:ascii="HG丸ｺﾞｼｯｸM-PRO" w:eastAsia="HG丸ｺﾞｼｯｸM-PRO" w:hAnsi="HG丸ｺﾞｼｯｸM-PRO" w:hint="eastAsia"/>
          <w:sz w:val="22"/>
        </w:rPr>
        <w:t>、感染性の強い感染症</w:t>
      </w:r>
      <w:r w:rsidR="00256406" w:rsidRPr="00CE7F6A">
        <w:rPr>
          <w:rFonts w:ascii="HG丸ｺﾞｼｯｸM-PRO" w:eastAsia="HG丸ｺﾞｼｯｸM-PRO" w:hAnsi="HG丸ｺﾞｼｯｸM-PRO" w:hint="eastAsia"/>
          <w:sz w:val="22"/>
        </w:rPr>
        <w:t>です。</w:t>
      </w:r>
    </w:p>
    <w:p w:rsidR="00CF45E7" w:rsidRPr="00CE7F6A" w:rsidRDefault="00CF45E7" w:rsidP="00A11CD4">
      <w:pPr>
        <w:ind w:leftChars="1" w:left="196" w:hangingChars="88" w:hanging="194"/>
        <w:rPr>
          <w:rFonts w:ascii="HG丸ｺﾞｼｯｸM-PRO" w:eastAsia="HG丸ｺﾞｼｯｸM-PRO" w:hAnsi="HG丸ｺﾞｼｯｸM-PRO"/>
          <w:sz w:val="22"/>
        </w:rPr>
      </w:pPr>
      <w:r w:rsidRPr="00CE7F6A">
        <w:rPr>
          <w:rFonts w:ascii="HG丸ｺﾞｼｯｸM-PRO" w:eastAsia="HG丸ｺﾞｼｯｸM-PRO" w:hAnsi="HG丸ｺﾞｼｯｸM-PRO" w:hint="eastAsia"/>
          <w:sz w:val="22"/>
        </w:rPr>
        <w:t>・冬</w:t>
      </w:r>
      <w:r w:rsidR="00A11CD4">
        <w:rPr>
          <w:rFonts w:ascii="HG丸ｺﾞｼｯｸM-PRO" w:eastAsia="HG丸ｺﾞｼｯｸM-PRO" w:hAnsi="HG丸ｺﾞｼｯｸM-PRO" w:hint="eastAsia"/>
          <w:sz w:val="22"/>
        </w:rPr>
        <w:t>の終わり</w:t>
      </w:r>
      <w:r w:rsidRPr="00CE7F6A">
        <w:rPr>
          <w:rFonts w:ascii="HG丸ｺﾞｼｯｸM-PRO" w:eastAsia="HG丸ｺﾞｼｯｸM-PRO" w:hAnsi="HG丸ｺﾞｼｯｸM-PRO" w:hint="eastAsia"/>
          <w:sz w:val="22"/>
        </w:rPr>
        <w:t>～春</w:t>
      </w:r>
      <w:r w:rsidR="00A11CD4">
        <w:rPr>
          <w:rFonts w:ascii="HG丸ｺﾞｼｯｸM-PRO" w:eastAsia="HG丸ｺﾞｼｯｸM-PRO" w:hAnsi="HG丸ｺﾞｼｯｸM-PRO" w:hint="eastAsia"/>
          <w:sz w:val="22"/>
        </w:rPr>
        <w:t>の始め</w:t>
      </w:r>
      <w:r w:rsidRPr="00CE7F6A">
        <w:rPr>
          <w:rFonts w:ascii="HG丸ｺﾞｼｯｸM-PRO" w:eastAsia="HG丸ｺﾞｼｯｸM-PRO" w:hAnsi="HG丸ｺﾞｼｯｸM-PRO" w:hint="eastAsia"/>
          <w:sz w:val="22"/>
        </w:rPr>
        <w:t>に流行しやす</w:t>
      </w:r>
      <w:r w:rsidR="00846CEC">
        <w:rPr>
          <w:rFonts w:ascii="HG丸ｺﾞｼｯｸM-PRO" w:eastAsia="HG丸ｺﾞｼｯｸM-PRO" w:hAnsi="HG丸ｺﾞｼｯｸM-PRO" w:hint="eastAsia"/>
          <w:sz w:val="22"/>
        </w:rPr>
        <w:t>く、９歳以下の患者が多いです</w:t>
      </w:r>
      <w:r w:rsidRPr="00CE7F6A">
        <w:rPr>
          <w:rFonts w:ascii="HG丸ｺﾞｼｯｸM-PRO" w:eastAsia="HG丸ｺﾞｼｯｸM-PRO" w:hAnsi="HG丸ｺﾞｼｯｸM-PRO" w:hint="eastAsia"/>
          <w:sz w:val="22"/>
        </w:rPr>
        <w:t>。</w:t>
      </w:r>
    </w:p>
    <w:p w:rsidR="00256406" w:rsidRPr="00A11CD4" w:rsidRDefault="00256406">
      <w:pPr>
        <w:rPr>
          <w:rFonts w:ascii="HG丸ｺﾞｼｯｸM-PRO" w:eastAsia="HG丸ｺﾞｼｯｸM-PRO" w:hAnsi="HG丸ｺﾞｼｯｸM-PRO"/>
          <w:sz w:val="22"/>
        </w:rPr>
      </w:pPr>
    </w:p>
    <w:p w:rsidR="00256406" w:rsidRPr="00CE7F6A" w:rsidRDefault="00256406">
      <w:pPr>
        <w:rPr>
          <w:rFonts w:ascii="HG丸ｺﾞｼｯｸM-PRO" w:eastAsia="HG丸ｺﾞｼｯｸM-PRO" w:hAnsi="HG丸ｺﾞｼｯｸM-PRO"/>
          <w:sz w:val="24"/>
          <w:u w:val="single"/>
        </w:rPr>
      </w:pPr>
      <w:r w:rsidRPr="00CE7F6A">
        <w:rPr>
          <w:rFonts w:ascii="HG丸ｺﾞｼｯｸM-PRO" w:eastAsia="HG丸ｺﾞｼｯｸM-PRO" w:hAnsi="HG丸ｺﾞｼｯｸM-PRO" w:hint="eastAsia"/>
          <w:sz w:val="24"/>
          <w:u w:val="single"/>
        </w:rPr>
        <w:t>２　症状</w:t>
      </w:r>
    </w:p>
    <w:p w:rsidR="00846CEC" w:rsidRDefault="00256406" w:rsidP="00CF45E7">
      <w:pPr>
        <w:ind w:leftChars="1" w:left="204" w:hangingChars="92" w:hanging="202"/>
        <w:rPr>
          <w:rFonts w:ascii="HG丸ｺﾞｼｯｸM-PRO" w:eastAsia="HG丸ｺﾞｼｯｸM-PRO" w:hAnsi="HG丸ｺﾞｼｯｸM-PRO"/>
          <w:sz w:val="22"/>
        </w:rPr>
      </w:pPr>
      <w:r w:rsidRPr="00CE7F6A">
        <w:rPr>
          <w:rFonts w:ascii="HG丸ｺﾞｼｯｸM-PRO" w:eastAsia="HG丸ｺﾞｼｯｸM-PRO" w:hAnsi="HG丸ｺﾞｼｯｸM-PRO" w:hint="eastAsia"/>
          <w:sz w:val="22"/>
        </w:rPr>
        <w:t>・</w:t>
      </w:r>
      <w:r w:rsidR="00846CEC">
        <w:rPr>
          <w:rFonts w:ascii="HG丸ｺﾞｼｯｸM-PRO" w:eastAsia="HG丸ｺﾞｼｯｸM-PRO" w:hAnsi="HG丸ｺﾞｼｯｸM-PRO" w:hint="eastAsia"/>
          <w:sz w:val="22"/>
        </w:rPr>
        <w:t>潜伏期間は</w:t>
      </w:r>
      <w:r w:rsidR="00A11CD4">
        <w:rPr>
          <w:rFonts w:ascii="HG丸ｺﾞｼｯｸM-PRO" w:eastAsia="HG丸ｺﾞｼｯｸM-PRO" w:hAnsi="HG丸ｺﾞｼｯｸM-PRO" w:hint="eastAsia"/>
          <w:sz w:val="22"/>
        </w:rPr>
        <w:t>10日</w:t>
      </w:r>
      <w:r w:rsidR="00846CEC">
        <w:rPr>
          <w:rFonts w:ascii="HG丸ｺﾞｼｯｸM-PRO" w:eastAsia="HG丸ｺﾞｼｯｸM-PRO" w:hAnsi="HG丸ｺﾞｼｯｸM-PRO" w:hint="eastAsia"/>
          <w:sz w:val="22"/>
        </w:rPr>
        <w:t>～３週間です。</w:t>
      </w:r>
    </w:p>
    <w:p w:rsidR="00846CEC" w:rsidRDefault="00846CEC" w:rsidP="00CF45E7">
      <w:pPr>
        <w:ind w:leftChars="1" w:left="204" w:hangingChars="92" w:hanging="202"/>
        <w:rPr>
          <w:rFonts w:ascii="HG丸ｺﾞｼｯｸM-PRO" w:eastAsia="HG丸ｺﾞｼｯｸM-PRO" w:hAnsi="HG丸ｺﾞｼｯｸM-PRO"/>
          <w:sz w:val="22"/>
        </w:rPr>
      </w:pPr>
      <w:r>
        <w:rPr>
          <w:rFonts w:ascii="HG丸ｺﾞｼｯｸM-PRO" w:eastAsia="HG丸ｺﾞｼｯｸM-PRO" w:hAnsi="HG丸ｺﾞｼｯｸM-PRO" w:hint="eastAsia"/>
          <w:sz w:val="22"/>
        </w:rPr>
        <w:t>・かゆみを伴う</w:t>
      </w:r>
      <w:r w:rsidR="00CF45E7" w:rsidRPr="00CE7F6A">
        <w:rPr>
          <w:rFonts w:ascii="HG丸ｺﾞｼｯｸM-PRO" w:eastAsia="HG丸ｺﾞｼｯｸM-PRO" w:hAnsi="HG丸ｺﾞｼｯｸM-PRO" w:hint="eastAsia"/>
          <w:sz w:val="22"/>
        </w:rPr>
        <w:t>発しん</w:t>
      </w:r>
      <w:r w:rsidR="00A11CD4">
        <w:rPr>
          <w:rFonts w:ascii="HG丸ｺﾞｼｯｸM-PRO" w:eastAsia="HG丸ｺﾞｼｯｸM-PRO" w:hAnsi="HG丸ｺﾞｼｯｸM-PRO" w:hint="eastAsia"/>
          <w:sz w:val="22"/>
        </w:rPr>
        <w:t>が顔や頭部に出現し、やがて全身へ</w:t>
      </w:r>
      <w:r w:rsidR="00256406" w:rsidRPr="00CE7F6A">
        <w:rPr>
          <w:rFonts w:ascii="HG丸ｺﾞｼｯｸM-PRO" w:eastAsia="HG丸ｺﾞｼｯｸM-PRO" w:hAnsi="HG丸ｺﾞｼｯｸM-PRO" w:hint="eastAsia"/>
          <w:sz w:val="22"/>
        </w:rPr>
        <w:t>拡大します。</w:t>
      </w:r>
    </w:p>
    <w:p w:rsidR="00CF45E7" w:rsidRPr="00CE7F6A" w:rsidRDefault="00846CEC" w:rsidP="00CF45E7">
      <w:pPr>
        <w:ind w:leftChars="1" w:left="204" w:hangingChars="92" w:hanging="202"/>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F45E7" w:rsidRPr="00CE7F6A">
        <w:rPr>
          <w:rFonts w:ascii="HG丸ｺﾞｼｯｸM-PRO" w:eastAsia="HG丸ｺﾞｼｯｸM-PRO" w:hAnsi="HG丸ｺﾞｼｯｸM-PRO" w:hint="eastAsia"/>
          <w:sz w:val="22"/>
        </w:rPr>
        <w:t>発しん</w:t>
      </w:r>
      <w:r w:rsidR="00256406" w:rsidRPr="00CE7F6A">
        <w:rPr>
          <w:rFonts w:ascii="HG丸ｺﾞｼｯｸM-PRO" w:eastAsia="HG丸ｺﾞｼｯｸM-PRO" w:hAnsi="HG丸ｺﾞｼｯｸM-PRO" w:hint="eastAsia"/>
          <w:sz w:val="22"/>
        </w:rPr>
        <w:t>は、斑点状の赤い</w:t>
      </w:r>
      <w:r w:rsidR="00CF45E7" w:rsidRPr="00CE7F6A">
        <w:rPr>
          <w:rFonts w:ascii="HG丸ｺﾞｼｯｸM-PRO" w:eastAsia="HG丸ｺﾞｼｯｸM-PRO" w:hAnsi="HG丸ｺﾞｼｯｸM-PRO" w:hint="eastAsia"/>
          <w:sz w:val="22"/>
        </w:rPr>
        <w:t>丘しん</w:t>
      </w:r>
      <w:r w:rsidR="00256406" w:rsidRPr="00CE7F6A">
        <w:rPr>
          <w:rFonts w:ascii="HG丸ｺﾞｼｯｸM-PRO" w:eastAsia="HG丸ｺﾞｼｯｸM-PRO" w:hAnsi="HG丸ｺﾞｼｯｸM-PRO" w:hint="eastAsia"/>
          <w:sz w:val="22"/>
        </w:rPr>
        <w:t>から始まり、水疱（水ぶくれ）になり、最後は痂皮（かさぶた）となります。</w:t>
      </w:r>
    </w:p>
    <w:p w:rsidR="00CF45E7" w:rsidRPr="00CE7F6A" w:rsidRDefault="00CF45E7" w:rsidP="00CF45E7">
      <w:pPr>
        <w:ind w:leftChars="1" w:left="204" w:hangingChars="92" w:hanging="202"/>
        <w:rPr>
          <w:rFonts w:ascii="HG丸ｺﾞｼｯｸM-PRO" w:eastAsia="HG丸ｺﾞｼｯｸM-PRO" w:hAnsi="HG丸ｺﾞｼｯｸM-PRO"/>
          <w:sz w:val="22"/>
        </w:rPr>
      </w:pPr>
      <w:r w:rsidRPr="00CE7F6A">
        <w:rPr>
          <w:rFonts w:ascii="HG丸ｺﾞｼｯｸM-PRO" w:eastAsia="HG丸ｺﾞｼｯｸM-PRO" w:hAnsi="HG丸ｺﾞｼｯｸM-PRO" w:hint="eastAsia"/>
          <w:sz w:val="22"/>
        </w:rPr>
        <w:t>・</w:t>
      </w:r>
      <w:r w:rsidR="00846CEC">
        <w:rPr>
          <w:rFonts w:ascii="HG丸ｺﾞｼｯｸM-PRO" w:eastAsia="HG丸ｺﾞｼｯｸM-PRO" w:hAnsi="HG丸ｺﾞｼｯｸM-PRO" w:hint="eastAsia"/>
          <w:sz w:val="22"/>
        </w:rPr>
        <w:t>その他倦怠感、掻痒感、38℃前後の発熱が２～３日続くことがあります</w:t>
      </w:r>
      <w:r w:rsidRPr="00CE7F6A">
        <w:rPr>
          <w:rFonts w:ascii="HG丸ｺﾞｼｯｸM-PRO" w:eastAsia="HG丸ｺﾞｼｯｸM-PRO" w:hAnsi="HG丸ｺﾞｼｯｸM-PRO" w:hint="eastAsia"/>
          <w:sz w:val="22"/>
        </w:rPr>
        <w:t>。</w:t>
      </w:r>
    </w:p>
    <w:p w:rsidR="00CF45E7" w:rsidRPr="00846CEC" w:rsidRDefault="00CF45E7">
      <w:pPr>
        <w:rPr>
          <w:rFonts w:ascii="HG丸ｺﾞｼｯｸM-PRO" w:eastAsia="HG丸ｺﾞｼｯｸM-PRO" w:hAnsi="HG丸ｺﾞｼｯｸM-PRO"/>
          <w:sz w:val="22"/>
        </w:rPr>
      </w:pPr>
    </w:p>
    <w:p w:rsidR="00CF45E7" w:rsidRPr="00CE7F6A" w:rsidRDefault="00CF45E7">
      <w:pPr>
        <w:rPr>
          <w:rFonts w:ascii="HG丸ｺﾞｼｯｸM-PRO" w:eastAsia="HG丸ｺﾞｼｯｸM-PRO" w:hAnsi="HG丸ｺﾞｼｯｸM-PRO"/>
          <w:sz w:val="24"/>
          <w:u w:val="single"/>
        </w:rPr>
      </w:pPr>
      <w:r w:rsidRPr="00CE7F6A">
        <w:rPr>
          <w:rFonts w:ascii="HG丸ｺﾞｼｯｸM-PRO" w:eastAsia="HG丸ｺﾞｼｯｸM-PRO" w:hAnsi="HG丸ｺﾞｼｯｸM-PRO" w:hint="eastAsia"/>
          <w:sz w:val="24"/>
          <w:u w:val="single"/>
        </w:rPr>
        <w:t>３　感染経路</w:t>
      </w:r>
    </w:p>
    <w:p w:rsidR="00846CEC" w:rsidRDefault="00CF45E7" w:rsidP="00846CEC">
      <w:pPr>
        <w:ind w:leftChars="-2" w:left="1298" w:hangingChars="592" w:hanging="1302"/>
        <w:rPr>
          <w:rFonts w:ascii="HG丸ｺﾞｼｯｸM-PRO" w:eastAsia="HG丸ｺﾞｼｯｸM-PRO" w:hAnsi="HG丸ｺﾞｼｯｸM-PRO"/>
          <w:sz w:val="22"/>
        </w:rPr>
      </w:pPr>
      <w:r w:rsidRPr="008C7CFC">
        <w:rPr>
          <w:rFonts w:ascii="HG丸ｺﾞｼｯｸM-PRO" w:eastAsia="HG丸ｺﾞｼｯｸM-PRO" w:hAnsi="HG丸ｺﾞｼｯｸM-PRO" w:hint="eastAsia"/>
          <w:sz w:val="22"/>
        </w:rPr>
        <w:t>・</w:t>
      </w:r>
      <w:r w:rsidR="001D4128">
        <w:rPr>
          <w:rFonts w:ascii="HG丸ｺﾞｼｯｸM-PRO" w:eastAsia="HG丸ｺﾞｼｯｸM-PRO" w:hAnsi="HG丸ｺﾞｼｯｸM-PRO" w:hint="eastAsia"/>
          <w:sz w:val="22"/>
        </w:rPr>
        <w:t>患者の咳やくしゃみに含まれるウイルスを吸い込む（飛沫感染・空気感染）</w:t>
      </w:r>
    </w:p>
    <w:p w:rsidR="001D4128" w:rsidRDefault="001D4128" w:rsidP="00846CEC">
      <w:pPr>
        <w:ind w:leftChars="-2" w:left="1298" w:hangingChars="592" w:hanging="1302"/>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F1CE5">
        <w:rPr>
          <w:rFonts w:ascii="HG丸ｺﾞｼｯｸM-PRO" w:eastAsia="HG丸ｺﾞｼｯｸM-PRO" w:hAnsi="HG丸ｺﾞｼｯｸM-PRO" w:hint="eastAsia"/>
          <w:sz w:val="22"/>
        </w:rPr>
        <w:t>ウイルスが付着した手で口や鼻に触れる</w:t>
      </w:r>
      <w:r>
        <w:rPr>
          <w:rFonts w:ascii="HG丸ｺﾞｼｯｸM-PRO" w:eastAsia="HG丸ｺﾞｼｯｸM-PRO" w:hAnsi="HG丸ｺﾞｼｯｸM-PRO" w:hint="eastAsia"/>
          <w:sz w:val="22"/>
        </w:rPr>
        <w:t>（接触感染）</w:t>
      </w:r>
    </w:p>
    <w:p w:rsidR="001D4128" w:rsidRPr="001D4128" w:rsidRDefault="001D4128" w:rsidP="001D4128">
      <w:pPr>
        <w:ind w:left="222" w:hangingChars="101" w:hanging="222"/>
        <w:rPr>
          <w:rFonts w:ascii="HG丸ｺﾞｼｯｸM-PRO" w:eastAsia="HG丸ｺﾞｼｯｸM-PRO" w:hAnsi="HG丸ｺﾞｼｯｸM-PRO"/>
          <w:sz w:val="22"/>
        </w:rPr>
      </w:pPr>
      <w:r>
        <w:rPr>
          <w:rFonts w:ascii="HG丸ｺﾞｼｯｸM-PRO" w:eastAsia="HG丸ｺﾞｼｯｸM-PRO" w:hAnsi="HG丸ｺﾞｼｯｸM-PRO" w:hint="eastAsia"/>
          <w:sz w:val="22"/>
        </w:rPr>
        <w:t>※発しん出現の１日から２日前からすべての水疱（水ぶくれ）が痂皮（かさぶた）化するまで感染性があります。</w:t>
      </w:r>
    </w:p>
    <w:p w:rsidR="00CF45E7" w:rsidRPr="008C7CFC" w:rsidRDefault="00CF45E7">
      <w:pPr>
        <w:rPr>
          <w:rFonts w:ascii="HG丸ｺﾞｼｯｸM-PRO" w:eastAsia="HG丸ｺﾞｼｯｸM-PRO" w:hAnsi="HG丸ｺﾞｼｯｸM-PRO"/>
          <w:sz w:val="22"/>
        </w:rPr>
      </w:pPr>
    </w:p>
    <w:p w:rsidR="00810BEF" w:rsidRPr="00CE7F6A" w:rsidRDefault="0031349F">
      <w:pPr>
        <w:rPr>
          <w:rFonts w:ascii="HG丸ｺﾞｼｯｸM-PRO" w:eastAsia="HG丸ｺﾞｼｯｸM-PRO" w:hAnsi="HG丸ｺﾞｼｯｸM-PRO"/>
          <w:sz w:val="22"/>
          <w:u w:val="single"/>
        </w:rPr>
      </w:pPr>
      <w:r w:rsidRPr="00CE7F6A">
        <w:rPr>
          <w:rFonts w:ascii="HG丸ｺﾞｼｯｸM-PRO" w:eastAsia="HG丸ｺﾞｼｯｸM-PRO" w:hAnsi="HG丸ｺﾞｼｯｸM-PRO" w:hint="eastAsia"/>
          <w:sz w:val="22"/>
          <w:u w:val="single"/>
        </w:rPr>
        <w:t>４</w:t>
      </w:r>
      <w:r w:rsidR="00903DAE" w:rsidRPr="00CE7F6A">
        <w:rPr>
          <w:rFonts w:ascii="HG丸ｺﾞｼｯｸM-PRO" w:eastAsia="HG丸ｺﾞｼｯｸM-PRO" w:hAnsi="HG丸ｺﾞｼｯｸM-PRO" w:hint="eastAsia"/>
          <w:sz w:val="22"/>
          <w:u w:val="single"/>
        </w:rPr>
        <w:t xml:space="preserve">　</w:t>
      </w:r>
      <w:r w:rsidR="00215D00" w:rsidRPr="00CE7F6A">
        <w:rPr>
          <w:rFonts w:ascii="HG丸ｺﾞｼｯｸM-PRO" w:eastAsia="HG丸ｺﾞｼｯｸM-PRO" w:hAnsi="HG丸ｺﾞｼｯｸM-PRO" w:hint="eastAsia"/>
          <w:sz w:val="22"/>
          <w:u w:val="single"/>
        </w:rPr>
        <w:t>予防対策</w:t>
      </w:r>
    </w:p>
    <w:p w:rsidR="00215D00" w:rsidRPr="008C7CFC" w:rsidRDefault="00903DAE">
      <w:pPr>
        <w:rPr>
          <w:rFonts w:ascii="HG丸ｺﾞｼｯｸM-PRO" w:eastAsia="HG丸ｺﾞｼｯｸM-PRO" w:hAnsi="HG丸ｺﾞｼｯｸM-PRO"/>
          <w:sz w:val="22"/>
        </w:rPr>
      </w:pPr>
      <w:r w:rsidRPr="008C7CFC">
        <w:rPr>
          <w:rFonts w:ascii="HG丸ｺﾞｼｯｸM-PRO" w:eastAsia="HG丸ｺﾞｼｯｸM-PRO" w:hAnsi="HG丸ｺﾞｼｯｸM-PRO" w:hint="eastAsia"/>
          <w:sz w:val="22"/>
        </w:rPr>
        <w:t>（</w:t>
      </w:r>
      <w:r w:rsidR="002C275D" w:rsidRPr="008C7CFC">
        <w:rPr>
          <w:rFonts w:ascii="HG丸ｺﾞｼｯｸM-PRO" w:eastAsia="HG丸ｺﾞｼｯｸM-PRO" w:hAnsi="HG丸ｺﾞｼｯｸM-PRO" w:hint="eastAsia"/>
          <w:sz w:val="22"/>
        </w:rPr>
        <w:t>１</w:t>
      </w:r>
      <w:r w:rsidRPr="008C7CFC">
        <w:rPr>
          <w:rFonts w:ascii="HG丸ｺﾞｼｯｸM-PRO" w:eastAsia="HG丸ｺﾞｼｯｸM-PRO" w:hAnsi="HG丸ｺﾞｼｯｸM-PRO" w:hint="eastAsia"/>
          <w:sz w:val="22"/>
        </w:rPr>
        <w:t>）</w:t>
      </w:r>
      <w:r w:rsidR="00215D00" w:rsidRPr="008C7CFC">
        <w:rPr>
          <w:rFonts w:ascii="HG丸ｺﾞｼｯｸM-PRO" w:eastAsia="HG丸ｺﾞｼｯｸM-PRO" w:hAnsi="HG丸ｺﾞｼｯｸM-PRO" w:hint="eastAsia"/>
          <w:sz w:val="22"/>
        </w:rPr>
        <w:t>水痘ワクチン</w:t>
      </w:r>
      <w:r w:rsidR="00FB0B90" w:rsidRPr="008C7CFC">
        <w:rPr>
          <w:rFonts w:ascii="HG丸ｺﾞｼｯｸM-PRO" w:eastAsia="HG丸ｺﾞｼｯｸM-PRO" w:hAnsi="HG丸ｺﾞｼｯｸM-PRO" w:hint="eastAsia"/>
          <w:sz w:val="22"/>
        </w:rPr>
        <w:t>を</w:t>
      </w:r>
      <w:r w:rsidR="00215D00" w:rsidRPr="008C7CFC">
        <w:rPr>
          <w:rFonts w:ascii="HG丸ｺﾞｼｯｸM-PRO" w:eastAsia="HG丸ｺﾞｼｯｸM-PRO" w:hAnsi="HG丸ｺﾞｼｯｸM-PRO" w:hint="eastAsia"/>
          <w:sz w:val="22"/>
        </w:rPr>
        <w:t>接種</w:t>
      </w:r>
      <w:r w:rsidR="00FB0B90" w:rsidRPr="008C7CFC">
        <w:rPr>
          <w:rFonts w:ascii="HG丸ｺﾞｼｯｸM-PRO" w:eastAsia="HG丸ｺﾞｼｯｸM-PRO" w:hAnsi="HG丸ｺﾞｼｯｸM-PRO" w:hint="eastAsia"/>
          <w:sz w:val="22"/>
        </w:rPr>
        <w:t>する</w:t>
      </w:r>
    </w:p>
    <w:p w:rsidR="00FB0B90" w:rsidRPr="008C7CFC" w:rsidRDefault="006F1CE5" w:rsidP="006F1CE5">
      <w:pPr>
        <w:ind w:leftChars="310" w:left="853" w:hangingChars="92" w:hanging="202"/>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D4EFE" w:rsidRPr="008C7CFC">
        <w:rPr>
          <w:rFonts w:ascii="HG丸ｺﾞｼｯｸM-PRO" w:eastAsia="HG丸ｺﾞｼｯｸM-PRO" w:hAnsi="HG丸ｺﾞｼｯｸM-PRO" w:hint="eastAsia"/>
          <w:sz w:val="22"/>
        </w:rPr>
        <w:t>平成26年10月から定期接種となって</w:t>
      </w:r>
      <w:r w:rsidR="00FB0B90" w:rsidRPr="008C7CFC">
        <w:rPr>
          <w:rFonts w:ascii="HG丸ｺﾞｼｯｸM-PRO" w:eastAsia="HG丸ｺﾞｼｯｸM-PRO" w:hAnsi="HG丸ｺﾞｼｯｸM-PRO" w:hint="eastAsia"/>
          <w:sz w:val="22"/>
        </w:rPr>
        <w:t>います。生後12月から36月（１歳の誕生日の前日から３歳の誕生日の前日）に至るまでの間にある方が対象です。</w:t>
      </w:r>
    </w:p>
    <w:p w:rsidR="00215D00" w:rsidRPr="008C7CFC" w:rsidRDefault="0057611B" w:rsidP="006F1CE5">
      <w:pPr>
        <w:ind w:leftChars="308" w:left="867"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simplePos x="0" y="0"/>
                <wp:positionH relativeFrom="margin">
                  <wp:posOffset>5179060</wp:posOffset>
                </wp:positionH>
                <wp:positionV relativeFrom="paragraph">
                  <wp:posOffset>304165</wp:posOffset>
                </wp:positionV>
                <wp:extent cx="1005747" cy="557028"/>
                <wp:effectExtent l="0" t="38100" r="4445" b="52705"/>
                <wp:wrapNone/>
                <wp:docPr id="5" name="円形吹き出し 5"/>
                <wp:cNvGraphicFramePr/>
                <a:graphic xmlns:a="http://schemas.openxmlformats.org/drawingml/2006/main">
                  <a:graphicData uri="http://schemas.microsoft.com/office/word/2010/wordprocessingShape">
                    <wps:wsp>
                      <wps:cNvSpPr/>
                      <wps:spPr>
                        <a:xfrm rot="1052248">
                          <a:off x="0" y="0"/>
                          <a:ext cx="1005747" cy="557028"/>
                        </a:xfrm>
                        <a:prstGeom prst="wedgeEllipse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7611B" w:rsidRPr="0057611B" w:rsidRDefault="0057611B" w:rsidP="0057611B">
                            <w:pPr>
                              <w:rPr>
                                <w:color w:val="000000" w:themeColor="text1"/>
                              </w:rPr>
                            </w:pPr>
                            <w:r w:rsidRPr="0057611B">
                              <w:rPr>
                                <w:rFonts w:ascii="HGP創英角ﾎﾟｯﾌﾟ体" w:eastAsia="HGP創英角ﾎﾟｯﾌﾟ体" w:hAnsi="HGP創英角ﾎﾟｯﾌﾟ体" w:hint="eastAsia"/>
                                <w:color w:val="000000" w:themeColor="text1"/>
                              </w:rPr>
                              <w:t>かゆい</w:t>
                            </w:r>
                            <w:r>
                              <w:rPr>
                                <w:rFonts w:ascii="HGP創英角ﾎﾟｯﾌﾟ体" w:eastAsia="HGP創英角ﾎﾟｯﾌﾟ体" w:hAnsi="HGP創英角ﾎﾟｯﾌﾟ体"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o:spid="_x0000_s1027" type="#_x0000_t63" style="position:absolute;left:0;text-align:left;margin-left:407.8pt;margin-top:23.95pt;width:79.2pt;height:43.85pt;rotation:1149335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" adj="6300,24300" filled="f" strokecolor="#1f4d78 [1604]" strokeweight="1pt">
                <v:textbox>
                  <w:txbxContent>
                    <w:p w:rsidR="0057611B" w:rsidRPr="0057611B" w:rsidRDefault="0057611B" w:rsidP="0057611B">
                      <w:pPr>
                        <w:rPr>
                          <w:rFonts w:hint="eastAsia"/>
                          <w:color w:val="000000" w:themeColor="text1"/>
                        </w:rPr>
                      </w:pPr>
                      <w:bookmarkStart w:id="1" w:name="_GoBack"/>
                      <w:r w:rsidRPr="0057611B">
                        <w:rPr>
                          <w:rFonts w:ascii="HGP創英角ﾎﾟｯﾌﾟ体" w:eastAsia="HGP創英角ﾎﾟｯﾌﾟ体" w:hAnsi="HGP創英角ﾎﾟｯﾌﾟ体" w:hint="eastAsia"/>
                          <w:color w:val="000000" w:themeColor="text1"/>
                        </w:rPr>
                        <w:t>かゆい</w:t>
                      </w:r>
                      <w:r>
                        <w:rPr>
                          <w:rFonts w:ascii="HGP創英角ﾎﾟｯﾌﾟ体" w:eastAsia="HGP創英角ﾎﾟｯﾌﾟ体" w:hAnsi="HGP創英角ﾎﾟｯﾌﾟ体" w:hint="eastAsia"/>
                          <w:color w:val="000000" w:themeColor="text1"/>
                        </w:rPr>
                        <w:t>～</w:t>
                      </w:r>
                      <w:bookmarkEnd w:id="1"/>
                    </w:p>
                  </w:txbxContent>
                </v:textbox>
                <w10:wrap anchorx="margin"/>
              </v:shape>
            </w:pict>
          </mc:Fallback>
        </mc:AlternateContent>
      </w:r>
      <w:r>
        <w:rPr>
          <w:rFonts w:ascii="HG丸ｺﾞｼｯｸM-PRO" w:eastAsia="HG丸ｺﾞｼｯｸM-PRO" w:hAnsi="HG丸ｺﾞｼｯｸM-PRO" w:hint="eastAsia"/>
          <w:noProof/>
          <w:sz w:val="22"/>
        </w:rPr>
        <w:drawing>
          <wp:anchor distT="0" distB="0" distL="114300" distR="114300" simplePos="0" relativeHeight="251660288" behindDoc="1" locked="0" layoutInCell="1" allowOverlap="1" wp14:anchorId="5D354828" wp14:editId="601E0F81">
            <wp:simplePos x="0" y="0"/>
            <wp:positionH relativeFrom="column">
              <wp:posOffset>3990975</wp:posOffset>
            </wp:positionH>
            <wp:positionV relativeFrom="paragraph">
              <wp:posOffset>276225</wp:posOffset>
            </wp:positionV>
            <wp:extent cx="1623060" cy="169989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水ぼうそう.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3060" cy="1699895"/>
                    </a:xfrm>
                    <a:prstGeom prst="rect">
                      <a:avLst/>
                    </a:prstGeom>
                  </pic:spPr>
                </pic:pic>
              </a:graphicData>
            </a:graphic>
            <wp14:sizeRelH relativeFrom="page">
              <wp14:pctWidth>0</wp14:pctWidth>
            </wp14:sizeRelH>
            <wp14:sizeRelV relativeFrom="page">
              <wp14:pctHeight>0</wp14:pctHeight>
            </wp14:sizeRelV>
          </wp:anchor>
        </w:drawing>
      </w:r>
      <w:r w:rsidR="006F1CE5">
        <w:rPr>
          <w:rFonts w:ascii="HG丸ｺﾞｼｯｸM-PRO" w:eastAsia="HG丸ｺﾞｼｯｸM-PRO" w:hAnsi="HG丸ｺﾞｼｯｸM-PRO" w:hint="eastAsia"/>
          <w:sz w:val="22"/>
        </w:rPr>
        <w:t>・</w:t>
      </w:r>
      <w:r w:rsidR="00215D00" w:rsidRPr="008C7CFC">
        <w:rPr>
          <w:rFonts w:ascii="HG丸ｺﾞｼｯｸM-PRO" w:eastAsia="HG丸ｺﾞｼｯｸM-PRO" w:hAnsi="HG丸ｺﾞｼｯｸM-PRO" w:hint="eastAsia"/>
          <w:sz w:val="22"/>
        </w:rPr>
        <w:t>水痘患者と接触があった場合、接触後72時間以内に緊急的にワクチン接種をすれば、発症</w:t>
      </w:r>
      <w:r w:rsidR="00FB0B90" w:rsidRPr="008C7CFC">
        <w:rPr>
          <w:rFonts w:ascii="HG丸ｺﾞｼｯｸM-PRO" w:eastAsia="HG丸ｺﾞｼｯｸM-PRO" w:hAnsi="HG丸ｺﾞｼｯｸM-PRO" w:hint="eastAsia"/>
          <w:sz w:val="22"/>
        </w:rPr>
        <w:t>の</w:t>
      </w:r>
      <w:r w:rsidR="00215D00" w:rsidRPr="008C7CFC">
        <w:rPr>
          <w:rFonts w:ascii="HG丸ｺﾞｼｯｸM-PRO" w:eastAsia="HG丸ｺﾞｼｯｸM-PRO" w:hAnsi="HG丸ｺﾞｼｯｸM-PRO" w:hint="eastAsia"/>
          <w:sz w:val="22"/>
        </w:rPr>
        <w:t>予防、あるいは症状の軽減が期待できます。</w:t>
      </w:r>
    </w:p>
    <w:p w:rsidR="006F1CE5" w:rsidRDefault="006F1CE5" w:rsidP="00215D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（２）おもちゃやタオルの共有はしない</w:t>
      </w:r>
    </w:p>
    <w:p w:rsidR="006F1CE5" w:rsidRDefault="006F1CE5" w:rsidP="006F1CE5">
      <w:pPr>
        <w:rPr>
          <w:rFonts w:ascii="HG丸ｺﾞｼｯｸM-PRO" w:eastAsia="HG丸ｺﾞｼｯｸM-PRO" w:hAnsi="HG丸ｺﾞｼｯｸM-PRO"/>
          <w:sz w:val="22"/>
        </w:rPr>
      </w:pPr>
      <w:r w:rsidRPr="008C7CF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３</w:t>
      </w:r>
      <w:r w:rsidRPr="008C7CFC">
        <w:rPr>
          <w:rFonts w:ascii="HG丸ｺﾞｼｯｸM-PRO" w:eastAsia="HG丸ｺﾞｼｯｸM-PRO" w:hAnsi="HG丸ｺﾞｼｯｸM-PRO" w:hint="eastAsia"/>
          <w:sz w:val="22"/>
        </w:rPr>
        <w:t>）咳エチケット</w:t>
      </w:r>
    </w:p>
    <w:p w:rsidR="006F1CE5" w:rsidRDefault="006F1CE5" w:rsidP="006F1CE5">
      <w:pPr>
        <w:ind w:leftChars="313" w:left="657"/>
        <w:rPr>
          <w:rFonts w:ascii="HG丸ｺﾞｼｯｸM-PRO" w:eastAsia="HG丸ｺﾞｼｯｸM-PRO" w:hAnsi="HG丸ｺﾞｼｯｸM-PRO"/>
          <w:sz w:val="22"/>
        </w:rPr>
      </w:pPr>
      <w:r>
        <w:rPr>
          <w:rFonts w:ascii="HG丸ｺﾞｼｯｸM-PRO" w:eastAsia="HG丸ｺﾞｼｯｸM-PRO" w:hAnsi="HG丸ｺﾞｼｯｸM-PRO" w:hint="eastAsia"/>
          <w:sz w:val="22"/>
        </w:rPr>
        <w:t>・マスクの着用</w:t>
      </w:r>
    </w:p>
    <w:p w:rsidR="006F1CE5" w:rsidRDefault="006F1CE5" w:rsidP="006F1CE5">
      <w:pPr>
        <w:ind w:leftChars="320" w:left="894" w:rightChars="1721" w:right="3614" w:hangingChars="101" w:hanging="222"/>
        <w:rPr>
          <w:rFonts w:ascii="HG丸ｺﾞｼｯｸM-PRO" w:eastAsia="HG丸ｺﾞｼｯｸM-PRO" w:hAnsi="HG丸ｺﾞｼｯｸM-PRO"/>
          <w:sz w:val="22"/>
        </w:rPr>
      </w:pPr>
      <w:r>
        <w:rPr>
          <w:rFonts w:ascii="HG丸ｺﾞｼｯｸM-PRO" w:eastAsia="HG丸ｺﾞｼｯｸM-PRO" w:hAnsi="HG丸ｺﾞｼｯｸM-PRO" w:hint="eastAsia"/>
          <w:sz w:val="22"/>
        </w:rPr>
        <w:t>・咳やくしゃみの際、ティッシュなどで口や鼻を覆い、他の人から顔をそむけ、1</w:t>
      </w:r>
      <w:r>
        <w:rPr>
          <w:rFonts w:ascii="HG丸ｺﾞｼｯｸM-PRO" w:eastAsia="HG丸ｺﾞｼｯｸM-PRO" w:hAnsi="HG丸ｺﾞｼｯｸM-PRO"/>
          <w:sz w:val="22"/>
        </w:rPr>
        <w:t>m</w:t>
      </w:r>
      <w:r>
        <w:rPr>
          <w:rFonts w:ascii="HG丸ｺﾞｼｯｸM-PRO" w:eastAsia="HG丸ｺﾞｼｯｸM-PRO" w:hAnsi="HG丸ｺﾞｼｯｸM-PRO" w:hint="eastAsia"/>
          <w:sz w:val="22"/>
        </w:rPr>
        <w:t>以上離れる。</w:t>
      </w:r>
    </w:p>
    <w:p w:rsidR="006F1CE5" w:rsidRDefault="006F1CE5" w:rsidP="006F1CE5">
      <w:pPr>
        <w:ind w:leftChars="320" w:left="672"/>
        <w:rPr>
          <w:rFonts w:ascii="HG丸ｺﾞｼｯｸM-PRO" w:eastAsia="HG丸ｺﾞｼｯｸM-PRO" w:hAnsi="HG丸ｺﾞｼｯｸM-PRO"/>
          <w:sz w:val="22"/>
        </w:rPr>
      </w:pPr>
      <w:r>
        <w:rPr>
          <w:rFonts w:ascii="HG丸ｺﾞｼｯｸM-PRO" w:eastAsia="HG丸ｺﾞｼｯｸM-PRO" w:hAnsi="HG丸ｺﾞｼｯｸM-PRO" w:hint="eastAsia"/>
          <w:sz w:val="22"/>
        </w:rPr>
        <w:t>・咳やくしゃみをおさえた手を洗う</w:t>
      </w:r>
    </w:p>
    <w:p w:rsidR="002C275D" w:rsidRPr="008C7CFC" w:rsidRDefault="00903DAE" w:rsidP="00215D00">
      <w:pPr>
        <w:rPr>
          <w:rFonts w:ascii="HG丸ｺﾞｼｯｸM-PRO" w:eastAsia="HG丸ｺﾞｼｯｸM-PRO" w:hAnsi="HG丸ｺﾞｼｯｸM-PRO"/>
          <w:sz w:val="22"/>
        </w:rPr>
      </w:pPr>
      <w:r w:rsidRPr="008C7CFC">
        <w:rPr>
          <w:rFonts w:ascii="HG丸ｺﾞｼｯｸM-PRO" w:eastAsia="HG丸ｺﾞｼｯｸM-PRO" w:hAnsi="HG丸ｺﾞｼｯｸM-PRO" w:hint="eastAsia"/>
          <w:sz w:val="22"/>
        </w:rPr>
        <w:t>（</w:t>
      </w:r>
      <w:r w:rsidR="006F1CE5">
        <w:rPr>
          <w:rFonts w:ascii="HG丸ｺﾞｼｯｸM-PRO" w:eastAsia="HG丸ｺﾞｼｯｸM-PRO" w:hAnsi="HG丸ｺﾞｼｯｸM-PRO" w:hint="eastAsia"/>
          <w:sz w:val="22"/>
        </w:rPr>
        <w:t>４</w:t>
      </w:r>
      <w:r w:rsidRPr="008C7CFC">
        <w:rPr>
          <w:rFonts w:ascii="HG丸ｺﾞｼｯｸM-PRO" w:eastAsia="HG丸ｺﾞｼｯｸM-PRO" w:hAnsi="HG丸ｺﾞｼｯｸM-PRO" w:hint="eastAsia"/>
          <w:sz w:val="22"/>
        </w:rPr>
        <w:t>）</w:t>
      </w:r>
      <w:r w:rsidR="0031349F" w:rsidRPr="008C7CFC">
        <w:rPr>
          <w:rFonts w:ascii="HG丸ｺﾞｼｯｸM-PRO" w:eastAsia="HG丸ｺﾞｼｯｸM-PRO" w:hAnsi="HG丸ｺﾞｼｯｸM-PRO" w:hint="eastAsia"/>
          <w:sz w:val="22"/>
        </w:rPr>
        <w:t>外出</w:t>
      </w:r>
      <w:r w:rsidR="002C275D" w:rsidRPr="008C7CFC">
        <w:rPr>
          <w:rFonts w:ascii="HG丸ｺﾞｼｯｸM-PRO" w:eastAsia="HG丸ｺﾞｼｯｸM-PRO" w:hAnsi="HG丸ｺﾞｼｯｸM-PRO" w:hint="eastAsia"/>
          <w:sz w:val="22"/>
        </w:rPr>
        <w:t>後の手洗い</w:t>
      </w:r>
      <w:r w:rsidRPr="008C7CFC">
        <w:rPr>
          <w:rFonts w:ascii="HG丸ｺﾞｼｯｸM-PRO" w:eastAsia="HG丸ｺﾞｼｯｸM-PRO" w:hAnsi="HG丸ｺﾞｼｯｸM-PRO" w:hint="eastAsia"/>
          <w:sz w:val="22"/>
        </w:rPr>
        <w:t>やうがい</w:t>
      </w:r>
      <w:r w:rsidR="002C275D" w:rsidRPr="008C7CFC">
        <w:rPr>
          <w:rFonts w:ascii="HG丸ｺﾞｼｯｸM-PRO" w:eastAsia="HG丸ｺﾞｼｯｸM-PRO" w:hAnsi="HG丸ｺﾞｼｯｸM-PRO" w:hint="eastAsia"/>
          <w:sz w:val="22"/>
        </w:rPr>
        <w:t>を励行する</w:t>
      </w:r>
    </w:p>
    <w:p w:rsidR="00BD4EFE" w:rsidRPr="008C7CFC" w:rsidRDefault="0031349F" w:rsidP="00215D00">
      <w:pPr>
        <w:rPr>
          <w:rFonts w:ascii="HG丸ｺﾞｼｯｸM-PRO" w:eastAsia="HG丸ｺﾞｼｯｸM-PRO" w:hAnsi="HG丸ｺﾞｼｯｸM-PRO"/>
          <w:sz w:val="22"/>
        </w:rPr>
      </w:pPr>
      <w:r w:rsidRPr="008C7CFC">
        <w:rPr>
          <w:rFonts w:ascii="HG丸ｺﾞｼｯｸM-PRO" w:eastAsia="HG丸ｺﾞｼｯｸM-PRO" w:hAnsi="HG丸ｺﾞｼｯｸM-PRO" w:hint="eastAsia"/>
          <w:sz w:val="22"/>
        </w:rPr>
        <w:t>（</w:t>
      </w:r>
      <w:r w:rsidR="006F1CE5">
        <w:rPr>
          <w:rFonts w:ascii="HG丸ｺﾞｼｯｸM-PRO" w:eastAsia="HG丸ｺﾞｼｯｸM-PRO" w:hAnsi="HG丸ｺﾞｼｯｸM-PRO" w:hint="eastAsia"/>
          <w:sz w:val="22"/>
        </w:rPr>
        <w:t>５</w:t>
      </w:r>
      <w:r w:rsidRPr="008C7CFC">
        <w:rPr>
          <w:rFonts w:ascii="HG丸ｺﾞｼｯｸM-PRO" w:eastAsia="HG丸ｺﾞｼｯｸM-PRO" w:hAnsi="HG丸ｺﾞｼｯｸM-PRO" w:hint="eastAsia"/>
          <w:sz w:val="22"/>
        </w:rPr>
        <w:t>）</w:t>
      </w:r>
      <w:r w:rsidR="00BD4EFE" w:rsidRPr="008C7CFC">
        <w:rPr>
          <w:rFonts w:ascii="HG丸ｺﾞｼｯｸM-PRO" w:eastAsia="HG丸ｺﾞｼｯｸM-PRO" w:hAnsi="HG丸ｺﾞｼｯｸM-PRO" w:hint="eastAsia"/>
          <w:sz w:val="22"/>
        </w:rPr>
        <w:t>症状の重症化を避けるため、</w:t>
      </w:r>
      <w:r w:rsidRPr="008C7CFC">
        <w:rPr>
          <w:rFonts w:ascii="HG丸ｺﾞｼｯｸM-PRO" w:eastAsia="HG丸ｺﾞｼｯｸM-PRO" w:hAnsi="HG丸ｺﾞｼｯｸM-PRO" w:hint="eastAsia"/>
          <w:sz w:val="22"/>
        </w:rPr>
        <w:t>身体に発疹が見られる場合は</w:t>
      </w:r>
      <w:r w:rsidR="00BD4EFE" w:rsidRPr="008C7CFC">
        <w:rPr>
          <w:rFonts w:ascii="HG丸ｺﾞｼｯｸM-PRO" w:eastAsia="HG丸ｺﾞｼｯｸM-PRO" w:hAnsi="HG丸ｺﾞｼｯｸM-PRO" w:hint="eastAsia"/>
          <w:sz w:val="22"/>
        </w:rPr>
        <w:t>早めに医療機関を受診する</w:t>
      </w:r>
    </w:p>
    <w:p w:rsidR="008C7CFC" w:rsidRPr="008C7CFC" w:rsidRDefault="008C7CFC" w:rsidP="008C7CFC">
      <w:pPr>
        <w:ind w:leftChars="300" w:left="850" w:hangingChars="100" w:hanging="220"/>
        <w:rPr>
          <w:rFonts w:ascii="HG丸ｺﾞｼｯｸM-PRO" w:eastAsia="HG丸ｺﾞｼｯｸM-PRO" w:hAnsi="HG丸ｺﾞｼｯｸM-PRO"/>
          <w:sz w:val="22"/>
        </w:rPr>
      </w:pPr>
      <w:r w:rsidRPr="008C7CFC">
        <w:rPr>
          <w:rFonts w:ascii="HG丸ｺﾞｼｯｸM-PRO" w:eastAsia="HG丸ｺﾞｼｯｸM-PRO" w:hAnsi="HG丸ｺﾞｼｯｸM-PRO" w:hint="eastAsia"/>
          <w:sz w:val="22"/>
        </w:rPr>
        <w:t>※感染拡大防止のため、受診の際は症状や水痘患者と接触したことを事前に医療機関に連絡したうえで、マスクを着用し受診しましょう。</w:t>
      </w:r>
    </w:p>
    <w:p w:rsidR="00215D00" w:rsidRPr="008C7CFC" w:rsidRDefault="00215D00" w:rsidP="00215D00">
      <w:pPr>
        <w:ind w:firstLineChars="100" w:firstLine="220"/>
        <w:rPr>
          <w:rFonts w:ascii="HG丸ｺﾞｼｯｸM-PRO" w:eastAsia="HG丸ｺﾞｼｯｸM-PRO" w:hAnsi="HG丸ｺﾞｼｯｸM-PRO"/>
          <w:sz w:val="22"/>
        </w:rPr>
      </w:pPr>
    </w:p>
    <w:sectPr w:rsidR="00215D00" w:rsidRPr="008C7CFC" w:rsidSect="006F1CE5">
      <w:pgSz w:w="11906" w:h="16838"/>
      <w:pgMar w:top="851" w:right="1080" w:bottom="851"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00"/>
    <w:rsid w:val="001D4128"/>
    <w:rsid w:val="001D41F8"/>
    <w:rsid w:val="00215D00"/>
    <w:rsid w:val="00256406"/>
    <w:rsid w:val="00270FEF"/>
    <w:rsid w:val="002735D5"/>
    <w:rsid w:val="002C275D"/>
    <w:rsid w:val="0031349F"/>
    <w:rsid w:val="003D6F06"/>
    <w:rsid w:val="004C6629"/>
    <w:rsid w:val="0057611B"/>
    <w:rsid w:val="006F1CE5"/>
    <w:rsid w:val="007214F3"/>
    <w:rsid w:val="00810BEF"/>
    <w:rsid w:val="00846CEC"/>
    <w:rsid w:val="008C7CFC"/>
    <w:rsid w:val="008D3C5D"/>
    <w:rsid w:val="00903DAE"/>
    <w:rsid w:val="00A11CD4"/>
    <w:rsid w:val="00BB73A9"/>
    <w:rsid w:val="00BD4EFE"/>
    <w:rsid w:val="00CE7F6A"/>
    <w:rsid w:val="00CF45E7"/>
    <w:rsid w:val="00E0174C"/>
    <w:rsid w:val="00ED5B41"/>
    <w:rsid w:val="00FB0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38365B-D438-4F1D-BE3E-797C6F8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B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5B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安孫子＿智美</dc:creator>
  <cp:keywords/>
  <dc:description/>
  <cp:lastModifiedBy>中川　千恵</cp:lastModifiedBy>
  <cp:revision>2</cp:revision>
  <cp:lastPrinted>2021-01-14T04:24:00Z</cp:lastPrinted>
  <dcterms:created xsi:type="dcterms:W3CDTF">2021-01-14T12:14:00Z</dcterms:created>
  <dcterms:modified xsi:type="dcterms:W3CDTF">2021-01-14T12:14:00Z</dcterms:modified>
</cp:coreProperties>
</file>